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CB8B" w14:textId="77777777" w:rsidR="00372287" w:rsidRDefault="00A61D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7DB961CB" w14:textId="77777777" w:rsidR="00372287" w:rsidRDefault="00A61D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közösségi együttélés alapvető szabályairól és ezek elmulasztásának jogkövetkezményeiről szóló 6/2023. (III.13.) önkormányzati rendelet módosításáról</w:t>
      </w:r>
    </w:p>
    <w:p w14:paraId="4BE9A1D4" w14:textId="77777777" w:rsidR="00372287" w:rsidRDefault="00A61DEE">
      <w:pPr>
        <w:pStyle w:val="Szvegtrzs"/>
        <w:spacing w:before="220" w:after="0" w:line="240" w:lineRule="auto"/>
        <w:jc w:val="both"/>
      </w:pPr>
      <w:r>
        <w:t xml:space="preserve">Kisbér Város </w:t>
      </w:r>
      <w:r>
        <w:t>Önkormányzatának Képviselő-testülete a Magyarország helyi önkormányzatairól szóló 2011. évi CLXXXIX. törvény 143. § (4) bekezdés d) pontjában, 142/C. § (1)-(2) bekezdésében, a közigazgatási szabályszegések szankcióiról szóló 2017. évi CXXV. törvény 10. § (3) bekezdésében kapott felhatalmazás alapján, Magyarország helyi önkormányzatairól szóló 2011. évi CLXXXIX. törvény 8. § (1) bekezdés b) pontjában meghatározott feladatkörében eljárva a következőket rendeli el:</w:t>
      </w:r>
    </w:p>
    <w:p w14:paraId="5CF2303C" w14:textId="77777777" w:rsidR="00372287" w:rsidRDefault="00A61D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2314F0E" w14:textId="77777777" w:rsidR="00372287" w:rsidRDefault="00A61DEE">
      <w:pPr>
        <w:pStyle w:val="Szvegtrzs"/>
        <w:spacing w:after="0" w:line="240" w:lineRule="auto"/>
        <w:jc w:val="both"/>
      </w:pPr>
      <w:r>
        <w:t>A közösségi együttélés alapvető szabályairól és ezek elmulasztásának jogkövetkezményeiről szóló 6/2023. (III. 13.) önkormányzati rendelet 5. §-a helyébe a következő rendelkezés lép:</w:t>
      </w:r>
    </w:p>
    <w:p w14:paraId="48B29D15" w14:textId="77777777" w:rsidR="00372287" w:rsidRDefault="00A61D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„5. §</w:t>
      </w:r>
    </w:p>
    <w:p w14:paraId="07411609" w14:textId="77777777" w:rsidR="00372287" w:rsidRDefault="00A61DEE">
      <w:pPr>
        <w:pStyle w:val="Szvegtrzs"/>
        <w:spacing w:after="0" w:line="240" w:lineRule="auto"/>
        <w:jc w:val="both"/>
      </w:pPr>
      <w:r>
        <w:t>Aki</w:t>
      </w:r>
    </w:p>
    <w:p w14:paraId="66F6FDDB" w14:textId="77777777" w:rsidR="00372287" w:rsidRDefault="00A61D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köztisztaság fenntartásáról szóló Kisbér Város Önkormányzatának Képviselő-testülete 17/2012. (V.10.) önkormányzati rendeletbe foglalt kötelezettségét megszegi, valamint</w:t>
      </w:r>
    </w:p>
    <w:p w14:paraId="2C75A94E" w14:textId="77777777" w:rsidR="00372287" w:rsidRDefault="00A61D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nem gondoskodik az ingatlanának gyommentesítéséről,</w:t>
      </w:r>
    </w:p>
    <w:p w14:paraId="38ECDAA5" w14:textId="77777777" w:rsidR="00372287" w:rsidRDefault="00A61DEE">
      <w:pPr>
        <w:pStyle w:val="Szvegtrzs"/>
        <w:spacing w:after="240" w:line="240" w:lineRule="auto"/>
      </w:pPr>
      <w:r>
        <w:t>az megsérti a közösségi együttélés alapvető szabályait.”</w:t>
      </w:r>
    </w:p>
    <w:p w14:paraId="718CC674" w14:textId="77777777" w:rsidR="00372287" w:rsidRDefault="00A61D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0A63A2A" w14:textId="77777777" w:rsidR="00372287" w:rsidRDefault="00A61DEE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60E59A3E" w14:textId="77777777" w:rsidR="00A61DEE" w:rsidRDefault="00A61DEE">
      <w:pPr>
        <w:pStyle w:val="Szvegtrzs"/>
        <w:spacing w:after="0" w:line="240" w:lineRule="auto"/>
        <w:jc w:val="both"/>
      </w:pPr>
    </w:p>
    <w:p w14:paraId="3C0AB634" w14:textId="77777777" w:rsidR="00A61DEE" w:rsidRDefault="00A61DEE">
      <w:pPr>
        <w:pStyle w:val="Szvegtrzs"/>
        <w:spacing w:after="0" w:line="240" w:lineRule="auto"/>
        <w:jc w:val="both"/>
      </w:pPr>
    </w:p>
    <w:p w14:paraId="17A62E72" w14:textId="77777777" w:rsidR="00A61DEE" w:rsidRPr="00A61DEE" w:rsidRDefault="00A61DEE" w:rsidP="00A61DEE">
      <w:pPr>
        <w:pStyle w:val="Szvegtrzs"/>
        <w:pBdr>
          <w:bottom w:val="single" w:sz="4" w:space="1" w:color="auto"/>
        </w:pBdr>
        <w:spacing w:line="240" w:lineRule="auto"/>
        <w:rPr>
          <w:u w:val="single"/>
        </w:rPr>
      </w:pPr>
    </w:p>
    <w:p w14:paraId="5D508EEC" w14:textId="77777777" w:rsidR="00A61DEE" w:rsidRPr="00A61DEE" w:rsidRDefault="00A61DEE" w:rsidP="00A61DEE">
      <w:pPr>
        <w:pStyle w:val="Szvegtrzs"/>
        <w:rPr>
          <w:b/>
          <w:bCs/>
        </w:rPr>
      </w:pPr>
      <w:r w:rsidRPr="00A61DEE">
        <w:rPr>
          <w:b/>
          <w:bCs/>
        </w:rPr>
        <w:t>Műszaki Bizottság</w:t>
      </w:r>
    </w:p>
    <w:p w14:paraId="50AF5E34" w14:textId="4B90010A" w:rsidR="00A61DEE" w:rsidRPr="00A61DEE" w:rsidRDefault="00A61DEE" w:rsidP="00A61DEE">
      <w:pPr>
        <w:pStyle w:val="Szvegtrzs"/>
        <w:spacing w:after="0" w:line="240" w:lineRule="auto"/>
        <w:jc w:val="both"/>
      </w:pPr>
      <w:r>
        <w:t xml:space="preserve">A bizottság a </w:t>
      </w:r>
      <w:r w:rsidRPr="00A61DEE">
        <w:t>közösségi együttélés alapvető szabályairól és ezek elmulasztásának jogkövetkezményeiről szóló 6/2023. (III.13.) önkormányzati rendelet módosításá</w:t>
      </w:r>
      <w:r>
        <w:t xml:space="preserve">t a fentiek szerint javasolja elfogadni. </w:t>
      </w:r>
    </w:p>
    <w:p w14:paraId="74CB35F3" w14:textId="77777777" w:rsidR="00A61DEE" w:rsidRPr="00A61DEE" w:rsidRDefault="00A61DEE" w:rsidP="00A61DEE">
      <w:pPr>
        <w:pStyle w:val="Szvegtrzs"/>
        <w:spacing w:line="240" w:lineRule="auto"/>
        <w:rPr>
          <w:bCs/>
        </w:rPr>
      </w:pPr>
    </w:p>
    <w:p w14:paraId="32E19DD8" w14:textId="76EE33E2" w:rsidR="00A61DEE" w:rsidRPr="00A61DEE" w:rsidRDefault="00A61DEE" w:rsidP="00A61DEE">
      <w:pPr>
        <w:pStyle w:val="Szvegtrzs"/>
      </w:pPr>
      <w:r w:rsidRPr="00A61DEE">
        <w:t>Kisbér, 2025. január 1</w:t>
      </w:r>
      <w:r>
        <w:t>4</w:t>
      </w:r>
      <w:r w:rsidRPr="00A61DEE">
        <w:t>.</w:t>
      </w:r>
    </w:p>
    <w:p w14:paraId="147136F8" w14:textId="77777777" w:rsidR="00A61DEE" w:rsidRPr="00A61DEE" w:rsidRDefault="00A61DEE" w:rsidP="00A61DEE">
      <w:pPr>
        <w:pStyle w:val="Szvegtrzs"/>
        <w:spacing w:after="0"/>
      </w:pPr>
    </w:p>
    <w:p w14:paraId="56569738" w14:textId="5D9E4565" w:rsidR="00A61DEE" w:rsidRPr="00A61DEE" w:rsidRDefault="00A61DEE" w:rsidP="00A61DEE">
      <w:pPr>
        <w:pStyle w:val="Szvegtrzs"/>
        <w:spacing w:after="0"/>
        <w:jc w:val="both"/>
      </w:pPr>
      <w:r w:rsidRPr="00A61DEE">
        <w:tab/>
      </w:r>
      <w:r>
        <w:tab/>
      </w:r>
      <w:r w:rsidRPr="00A61DEE">
        <w:t>Bondár Balázs s.k.</w:t>
      </w:r>
      <w:r w:rsidRPr="00A61DEE">
        <w:tab/>
      </w:r>
      <w:r>
        <w:tab/>
      </w:r>
      <w:r>
        <w:tab/>
      </w:r>
      <w:r>
        <w:tab/>
      </w:r>
      <w:r w:rsidRPr="00A61DEE">
        <w:t>Pápai Mónika s.k.</w:t>
      </w:r>
    </w:p>
    <w:p w14:paraId="52F411FD" w14:textId="01DB5C74" w:rsidR="00A61DEE" w:rsidRPr="00A61DEE" w:rsidRDefault="00A61DEE" w:rsidP="00A61DEE">
      <w:pPr>
        <w:pStyle w:val="Szvegtrzs"/>
        <w:spacing w:after="0"/>
        <w:jc w:val="both"/>
      </w:pPr>
      <w:r w:rsidRPr="00A61DEE">
        <w:tab/>
      </w:r>
      <w:r>
        <w:tab/>
      </w:r>
      <w:r>
        <w:tab/>
      </w:r>
      <w:r w:rsidRPr="00A61DEE">
        <w:t>elnök</w:t>
      </w:r>
      <w:r w:rsidRPr="00A61DEE">
        <w:tab/>
      </w:r>
      <w:r>
        <w:tab/>
      </w:r>
      <w:r>
        <w:tab/>
      </w:r>
      <w:r>
        <w:tab/>
      </w:r>
      <w:r>
        <w:tab/>
      </w:r>
      <w:r>
        <w:tab/>
      </w:r>
      <w:r w:rsidRPr="00A61DEE">
        <w:t>referens</w:t>
      </w:r>
    </w:p>
    <w:p w14:paraId="7862FE29" w14:textId="77777777" w:rsidR="00A61DEE" w:rsidRPr="00A61DEE" w:rsidRDefault="00A61DEE" w:rsidP="00A61DEE">
      <w:pPr>
        <w:pStyle w:val="Szvegtrzs"/>
        <w:spacing w:after="0" w:line="240" w:lineRule="auto"/>
      </w:pPr>
    </w:p>
    <w:p w14:paraId="572C4419" w14:textId="77777777" w:rsidR="00A61DEE" w:rsidRDefault="00A61DEE">
      <w:pPr>
        <w:pStyle w:val="Szvegtrzs"/>
        <w:spacing w:after="0" w:line="240" w:lineRule="auto"/>
        <w:jc w:val="both"/>
      </w:pPr>
    </w:p>
    <w:sectPr w:rsidR="00A61DE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87606" w14:textId="77777777" w:rsidR="00A61DEE" w:rsidRDefault="00A61DEE">
      <w:r>
        <w:separator/>
      </w:r>
    </w:p>
  </w:endnote>
  <w:endnote w:type="continuationSeparator" w:id="0">
    <w:p w14:paraId="20AB849C" w14:textId="77777777" w:rsidR="00A61DEE" w:rsidRDefault="00A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F35A" w14:textId="77777777" w:rsidR="00372287" w:rsidRDefault="00A61DE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0A35" w14:textId="77777777" w:rsidR="00A61DEE" w:rsidRDefault="00A61DEE">
      <w:r>
        <w:separator/>
      </w:r>
    </w:p>
  </w:footnote>
  <w:footnote w:type="continuationSeparator" w:id="0">
    <w:p w14:paraId="22C29986" w14:textId="77777777" w:rsidR="00A61DEE" w:rsidRDefault="00A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A1A"/>
    <w:multiLevelType w:val="multilevel"/>
    <w:tmpl w:val="C21EAFA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974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87"/>
    <w:rsid w:val="00372287"/>
    <w:rsid w:val="00A61DEE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552"/>
  <w15:docId w15:val="{B5D3A940-CBB2-4911-8C0A-545C69C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dc:description/>
  <cp:lastModifiedBy>Pápai Mónika</cp:lastModifiedBy>
  <cp:revision>2</cp:revision>
  <dcterms:created xsi:type="dcterms:W3CDTF">2025-01-14T14:47:00Z</dcterms:created>
  <dcterms:modified xsi:type="dcterms:W3CDTF">2025-01-14T14:47:00Z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